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1" w:rsidRPr="00353C07" w:rsidRDefault="00C94471" w:rsidP="00C94471">
      <w:pPr>
        <w:widowControl w:val="0"/>
        <w:autoSpaceDE w:val="0"/>
        <w:autoSpaceDN w:val="0"/>
        <w:adjustRightInd w:val="0"/>
        <w:spacing w:after="0" w:line="240" w:lineRule="auto"/>
        <w:jc w:val="cente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05275E" w:rsidRPr="00897E77" w:rsidRDefault="00C94471" w:rsidP="0005275E">
      <w:pPr>
        <w:pStyle w:val="HEADERTEXT"/>
        <w:jc w:val="center"/>
        <w:rPr>
          <w:bCs/>
          <w:color w:val="auto"/>
          <w:sz w:val="50"/>
          <w:szCs w:val="50"/>
        </w:rPr>
      </w:pPr>
      <w:r w:rsidRPr="00897E77">
        <w:rPr>
          <w:color w:val="auto"/>
          <w:sz w:val="50"/>
          <w:szCs w:val="50"/>
        </w:rPr>
        <w:t xml:space="preserve">Методические рекомендации по разработке </w:t>
      </w:r>
      <w:r w:rsidR="0005275E" w:rsidRPr="00897E77">
        <w:rPr>
          <w:bCs/>
          <w:color w:val="auto"/>
          <w:sz w:val="50"/>
          <w:szCs w:val="50"/>
        </w:rPr>
        <w:t>инструкций по охране труда</w:t>
      </w:r>
    </w:p>
    <w:p w:rsidR="00897E77" w:rsidRPr="00897E77" w:rsidRDefault="0005275E" w:rsidP="00897E77">
      <w:pPr>
        <w:pStyle w:val="HEADERTEXT"/>
        <w:jc w:val="center"/>
        <w:rPr>
          <w:bCs/>
          <w:color w:val="auto"/>
          <w:sz w:val="50"/>
          <w:szCs w:val="50"/>
        </w:rPr>
      </w:pPr>
      <w:r w:rsidRPr="00897E77">
        <w:rPr>
          <w:bCs/>
          <w:color w:val="auto"/>
          <w:sz w:val="50"/>
          <w:szCs w:val="50"/>
        </w:rPr>
        <w:t xml:space="preserve">для </w:t>
      </w:r>
      <w:r w:rsidR="00897E77" w:rsidRPr="00897E77">
        <w:rPr>
          <w:bCs/>
          <w:color w:val="auto"/>
          <w:sz w:val="50"/>
          <w:szCs w:val="50"/>
        </w:rPr>
        <w:t xml:space="preserve">работников, </w:t>
      </w:r>
    </w:p>
    <w:p w:rsidR="00C94471" w:rsidRPr="00897E77" w:rsidRDefault="00897E77" w:rsidP="00897E77">
      <w:pPr>
        <w:pStyle w:val="HEADERTEXT"/>
        <w:jc w:val="center"/>
        <w:rPr>
          <w:color w:val="auto"/>
          <w:sz w:val="50"/>
          <w:szCs w:val="50"/>
        </w:rPr>
      </w:pPr>
      <w:r w:rsidRPr="00897E77">
        <w:rPr>
          <w:bCs/>
          <w:color w:val="auto"/>
          <w:sz w:val="50"/>
          <w:szCs w:val="50"/>
        </w:rPr>
        <w:t>занятых эксплуатацией газового хозяйства организаций</w:t>
      </w:r>
      <w:r w:rsidR="0005275E" w:rsidRPr="00897E77">
        <w:rPr>
          <w:color w:val="auto"/>
          <w:sz w:val="50"/>
          <w:szCs w:val="50"/>
        </w:rPr>
        <w:br/>
      </w:r>
      <w:r w:rsidR="00C94471" w:rsidRPr="00897E77">
        <w:rPr>
          <w:color w:val="auto"/>
          <w:sz w:val="50"/>
          <w:szCs w:val="50"/>
        </w:rPr>
        <w:t xml:space="preserve">(утв. Минтрудом РФ </w:t>
      </w:r>
      <w:r w:rsidRPr="00897E77">
        <w:rPr>
          <w:color w:val="auto"/>
          <w:sz w:val="50"/>
          <w:szCs w:val="50"/>
        </w:rPr>
        <w:t>21</w:t>
      </w:r>
      <w:r w:rsidR="00C94471" w:rsidRPr="00897E77">
        <w:rPr>
          <w:color w:val="auto"/>
          <w:sz w:val="50"/>
          <w:szCs w:val="50"/>
        </w:rPr>
        <w:t>.05.2004 г.)</w:t>
      </w: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sectPr w:rsidR="00C94471" w:rsidRPr="00353C07">
          <w:pgSz w:w="11906" w:h="16838"/>
          <w:pgMar w:top="841" w:right="595" w:bottom="841" w:left="595" w:header="0" w:footer="0" w:gutter="0"/>
          <w:cols w:space="720"/>
          <w:noEndnote/>
        </w:sectPr>
      </w:pPr>
    </w:p>
    <w:p w:rsidR="00C94471" w:rsidRPr="00353C07" w:rsidRDefault="00C94471" w:rsidP="00C94471">
      <w:pPr>
        <w:pStyle w:val="ConsPlusNormal"/>
        <w:jc w:val="right"/>
        <w:outlineLvl w:val="0"/>
      </w:pPr>
      <w:r w:rsidRPr="00353C07">
        <w:lastRenderedPageBreak/>
        <w:t>Утверждены</w:t>
      </w:r>
    </w:p>
    <w:p w:rsidR="00C94471" w:rsidRPr="00353C07" w:rsidRDefault="00C94471" w:rsidP="00C94471">
      <w:pPr>
        <w:pStyle w:val="ConsPlusNormal"/>
        <w:jc w:val="right"/>
      </w:pPr>
      <w:r w:rsidRPr="00353C07">
        <w:t>Первым заместителем Министра</w:t>
      </w:r>
    </w:p>
    <w:p w:rsidR="00C94471" w:rsidRPr="00353C07" w:rsidRDefault="00C94471" w:rsidP="00C94471">
      <w:pPr>
        <w:pStyle w:val="ConsPlusNormal"/>
        <w:jc w:val="right"/>
      </w:pPr>
      <w:r w:rsidRPr="00353C07">
        <w:t>труда и социального развития</w:t>
      </w:r>
    </w:p>
    <w:p w:rsidR="00C94471" w:rsidRPr="00353C07" w:rsidRDefault="00C94471" w:rsidP="00C94471">
      <w:pPr>
        <w:pStyle w:val="ConsPlusNormal"/>
        <w:jc w:val="right"/>
      </w:pPr>
      <w:r w:rsidRPr="00353C07">
        <w:t>Российской Федерации</w:t>
      </w:r>
    </w:p>
    <w:p w:rsidR="00C94471" w:rsidRPr="00353C07" w:rsidRDefault="00897E77" w:rsidP="00C94471">
      <w:pPr>
        <w:pStyle w:val="ConsPlusNormal"/>
        <w:jc w:val="right"/>
      </w:pPr>
      <w:r>
        <w:t>2</w:t>
      </w:r>
      <w:r w:rsidR="0005275E">
        <w:t>1</w:t>
      </w:r>
      <w:r w:rsidR="00C94471" w:rsidRPr="00353C07">
        <w:t xml:space="preserve"> мая 2004 года</w:t>
      </w:r>
    </w:p>
    <w:p w:rsidR="00C94471" w:rsidRPr="00353C07" w:rsidRDefault="00C94471" w:rsidP="00C94471">
      <w:pPr>
        <w:pStyle w:val="ConsPlusNormal"/>
        <w:jc w:val="center"/>
      </w:pPr>
    </w:p>
    <w:p w:rsidR="0005275E" w:rsidRPr="00D04BEB" w:rsidRDefault="0005275E" w:rsidP="0005275E">
      <w:pPr>
        <w:pStyle w:val="FORMATTEXT"/>
        <w:jc w:val="both"/>
      </w:pPr>
      <w:r w:rsidRPr="00D04BEB">
        <w:rPr>
          <w:rFonts w:ascii="Arial, sans-serif" w:hAnsi="Arial, sans-serif"/>
          <w:sz w:val="24"/>
          <w:szCs w:val="24"/>
        </w:rPr>
        <w:t xml:space="preserve">  </w:t>
      </w:r>
      <w:r w:rsidRPr="00D04BEB">
        <w:t>           </w:t>
      </w:r>
    </w:p>
    <w:p w:rsidR="0005275E" w:rsidRPr="00D04BEB" w:rsidRDefault="0005275E" w:rsidP="0005275E">
      <w:pPr>
        <w:pStyle w:val="HEADERTEXT"/>
        <w:rPr>
          <w:b/>
          <w:bCs/>
          <w:color w:val="auto"/>
        </w:rPr>
      </w:pPr>
    </w:p>
    <w:p w:rsidR="00897E77" w:rsidRPr="0051126A" w:rsidRDefault="0005275E" w:rsidP="00897E77">
      <w:pPr>
        <w:pStyle w:val="HEADERTEXT"/>
        <w:jc w:val="center"/>
        <w:rPr>
          <w:b/>
          <w:bCs/>
          <w:color w:val="auto"/>
        </w:rPr>
      </w:pPr>
      <w:r w:rsidRPr="00D04BEB">
        <w:rPr>
          <w:b/>
          <w:bCs/>
          <w:color w:val="auto"/>
        </w:rPr>
        <w:t xml:space="preserve"> </w:t>
      </w:r>
      <w:r w:rsidR="00897E77" w:rsidRPr="0051126A">
        <w:rPr>
          <w:b/>
          <w:bCs/>
          <w:color w:val="auto"/>
        </w:rPr>
        <w:t>МЕТОДИЧЕСКИЕ РЕКОМЕНДАЦИИ</w:t>
      </w:r>
    </w:p>
    <w:p w:rsidR="00897E77" w:rsidRPr="0051126A" w:rsidRDefault="00897E77" w:rsidP="00897E77">
      <w:pPr>
        <w:pStyle w:val="HEADERTEXT"/>
        <w:jc w:val="center"/>
        <w:rPr>
          <w:b/>
          <w:bCs/>
          <w:color w:val="auto"/>
        </w:rPr>
      </w:pPr>
      <w:r w:rsidRPr="0051126A">
        <w:rPr>
          <w:b/>
          <w:bCs/>
          <w:color w:val="auto"/>
        </w:rPr>
        <w:t xml:space="preserve">ПО РАЗРАБОТКЕ ИНСТРУКЦИЙ ПО ОХРАНЕ ТРУДА ДЛЯ </w:t>
      </w:r>
      <w:bookmarkStart w:id="0" w:name="_Hlk506044478"/>
      <w:r w:rsidRPr="0051126A">
        <w:rPr>
          <w:b/>
          <w:bCs/>
          <w:color w:val="auto"/>
        </w:rPr>
        <w:t>РАБОТНИКОВ,</w:t>
      </w:r>
    </w:p>
    <w:p w:rsidR="00897E77" w:rsidRPr="0051126A" w:rsidRDefault="00897E77" w:rsidP="00897E77">
      <w:pPr>
        <w:pStyle w:val="HEADERTEXT"/>
        <w:jc w:val="center"/>
        <w:rPr>
          <w:b/>
          <w:bCs/>
          <w:color w:val="auto"/>
        </w:rPr>
      </w:pPr>
      <w:r w:rsidRPr="0051126A">
        <w:rPr>
          <w:b/>
          <w:bCs/>
          <w:color w:val="auto"/>
        </w:rPr>
        <w:t>ЗАНЯТЫХ ЭКСПЛУАТАЦИЕЙ ГАЗОВОГО ХОЗЯЙСТВА ОРГАНИЗАЦИЙ</w:t>
      </w:r>
      <w:bookmarkEnd w:id="0"/>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 утвержденными постановлением Минтруда России от 17 декабря 2002 г. </w:t>
      </w:r>
      <w:bookmarkStart w:id="1" w:name="_GoBack"/>
      <w:r>
        <w:t>№</w:t>
      </w:r>
      <w:bookmarkEnd w:id="1"/>
      <w:r w:rsidRPr="0051126A">
        <w:t xml:space="preserve"> 80 , Межотраслевыми правилами по охране труда при эксплуатации газового хозяйства организации (ПОТ Р М-026-2003)  и другими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эксплуатацией газового хозяйства организаций.</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Рекомендации содержат перечень и образцы инструкций по охране труда.</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На основе настоящих рекомендаций и образцов инструкций в организациях независимо от форм собственности и организационно-правовых форм должны разрабатываться и утверждаться в установленном порядке инструкции по охране труда для работников.     </w:t>
      </w:r>
    </w:p>
    <w:p w:rsidR="00897E77" w:rsidRPr="0051126A" w:rsidRDefault="00897E77" w:rsidP="00897E77">
      <w:pPr>
        <w:pStyle w:val="HEADERTEXT"/>
        <w:rPr>
          <w:b/>
          <w:bCs/>
          <w:color w:val="auto"/>
        </w:rPr>
      </w:pPr>
    </w:p>
    <w:p w:rsidR="00897E77" w:rsidRDefault="00897E77" w:rsidP="00897E77">
      <w:pPr>
        <w:pStyle w:val="HEADERTEXT"/>
        <w:jc w:val="center"/>
        <w:rPr>
          <w:b/>
          <w:bCs/>
          <w:color w:val="auto"/>
        </w:rPr>
      </w:pPr>
      <w:r>
        <w:rPr>
          <w:b/>
          <w:bCs/>
          <w:color w:val="auto"/>
        </w:rPr>
        <w:t xml:space="preserve"> ВВЕДЕНИЕ</w:t>
      </w:r>
    </w:p>
    <w:p w:rsidR="00897E77" w:rsidRPr="0051126A" w:rsidRDefault="00897E77" w:rsidP="00897E77">
      <w:pPr>
        <w:pStyle w:val="HEADERTEXT"/>
        <w:jc w:val="center"/>
        <w:rPr>
          <w:b/>
          <w:bCs/>
          <w:color w:val="auto"/>
        </w:rPr>
      </w:pPr>
    </w:p>
    <w:p w:rsidR="00897E77" w:rsidRPr="0051126A" w:rsidRDefault="00897E77" w:rsidP="00897E77">
      <w:pPr>
        <w:pStyle w:val="FORMATTEXT"/>
        <w:ind w:firstLine="568"/>
        <w:jc w:val="both"/>
      </w:pPr>
      <w:r w:rsidRPr="0051126A">
        <w:t>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 Методические рекомендации по разработке инструкций по охране труда для работников, занятых эксплуатацией газового хозяйства организаций (далее - Рекомендации), разработаны ООО "</w:t>
      </w:r>
      <w:proofErr w:type="spellStart"/>
      <w:r w:rsidRPr="0051126A">
        <w:t>Гипрониигаз-МП</w:t>
      </w:r>
      <w:proofErr w:type="spellEnd"/>
      <w:r w:rsidRPr="0051126A">
        <w:t xml:space="preserve">" по заказу Минтруда России в соответствии с Методическими рекомендациями по разработке государственных нормативных требований охраны труда , утвержденными постановлением Минтруда России от 17 декабря 2002 г. </w:t>
      </w:r>
      <w:r>
        <w:t>№</w:t>
      </w:r>
      <w:r w:rsidRPr="0051126A">
        <w:t xml:space="preserve"> 80 , Межотраслевыми правилами по охране труда при эксплуатации газового хозяйства организации (ПОТ Р М-026-2003)  и другими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эксплуатацией газового хозяйства организаций.</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При разработке Рекомендаций учтены требования Межотраслевых правил по охране труда (правил безопасности) при эксплуатации электроустановок (ПОТ Р М-016-2001) , Межотраслевых правил по охране труда на автомобильном транспорте (ПОТ Р М-027-2003) , Правил устройства и безопасной эксплуатации сосудов, работающих под давлением (ПБ 03-576-03) , Правил безопасности для объектов, использующих сжиженные углеводородные газы (ПБ 12-609-03) , Правил безопасности систем газораспределения и </w:t>
      </w:r>
      <w:proofErr w:type="spellStart"/>
      <w:r w:rsidRPr="0051126A">
        <w:t>газопотребления</w:t>
      </w:r>
      <w:proofErr w:type="spellEnd"/>
      <w:r w:rsidRPr="0051126A">
        <w:t xml:space="preserve"> (ПБ 12-529-03)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Рекомендации содержат перечень и образцы инструкций по охране труда работников (приложение 4) , в которых учтены основные требования охраны труда при выполнении работ по эксплуатации газового хозяйства организаций.</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Рекомендации предназначены для оказания помощи в разработке инструкций по охране труда для работников в организациях и у работодателей - физических лиц независимо от организационно-правовых форм и форм собственности.</w:t>
      </w:r>
    </w:p>
    <w:p w:rsidR="00897E77" w:rsidRPr="0051126A" w:rsidRDefault="00897E77" w:rsidP="00897E77">
      <w:pPr>
        <w:pStyle w:val="HEADERTEXT"/>
        <w:rPr>
          <w:b/>
          <w:bCs/>
          <w:color w:val="auto"/>
        </w:rPr>
      </w:pPr>
    </w:p>
    <w:p w:rsidR="00897E77" w:rsidRPr="0051126A" w:rsidRDefault="00897E77" w:rsidP="00897E77">
      <w:pPr>
        <w:pStyle w:val="HEADERTEXT"/>
        <w:jc w:val="center"/>
        <w:rPr>
          <w:b/>
          <w:bCs/>
          <w:color w:val="auto"/>
        </w:rPr>
      </w:pPr>
      <w:r w:rsidRPr="0051126A">
        <w:rPr>
          <w:b/>
          <w:bCs/>
          <w:color w:val="auto"/>
        </w:rPr>
        <w:t xml:space="preserve"> РАЗРАБОТКА И УТВЕРЖДЕНИЕ ИНСТРУКЦИЙ </w:t>
      </w:r>
    </w:p>
    <w:p w:rsidR="00897E77" w:rsidRDefault="00897E77" w:rsidP="00897E77">
      <w:pPr>
        <w:pStyle w:val="HEADERTEXT"/>
        <w:jc w:val="center"/>
        <w:rPr>
          <w:b/>
          <w:bCs/>
          <w:color w:val="auto"/>
        </w:rPr>
      </w:pPr>
      <w:r>
        <w:rPr>
          <w:b/>
          <w:bCs/>
          <w:color w:val="auto"/>
        </w:rPr>
        <w:t>ПО ОХРАНЕ ТРУДА ДЛЯ РАБОТНИКОВ</w:t>
      </w:r>
    </w:p>
    <w:p w:rsidR="00897E77" w:rsidRPr="0051126A" w:rsidRDefault="00897E77" w:rsidP="00897E77">
      <w:pPr>
        <w:pStyle w:val="HEADERTEXT"/>
        <w:jc w:val="center"/>
        <w:rPr>
          <w:b/>
          <w:bCs/>
          <w:color w:val="auto"/>
        </w:rPr>
      </w:pPr>
    </w:p>
    <w:p w:rsidR="00897E77" w:rsidRPr="0051126A" w:rsidRDefault="00897E77" w:rsidP="00897E77">
      <w:pPr>
        <w:pStyle w:val="FORMATTEXT"/>
        <w:ind w:firstLine="568"/>
        <w:jc w:val="both"/>
      </w:pPr>
      <w:r w:rsidRPr="0051126A">
        <w:t>1. Инструкция по охране труда для работника разрабатывается исходя из его должности, профессии или вида выполняемой работы.</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2. Разработка инструкции по охране труда для работника осуществляется с учетом статьи 212 Трудового кодекса Российской Федерации</w:t>
      </w:r>
      <w:proofErr w:type="gramStart"/>
      <w:r w:rsidRPr="0051126A">
        <w:t xml:space="preserve"> .</w:t>
      </w:r>
      <w:proofErr w:type="gramEnd"/>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7. Инструкции по охране труда для работников могут досрочно пересматриваться:</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а) при пересмотре межотраслевых и отраслевых правил и типовых инструкций по охране труда;</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б) при изменении условий труда работников;</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в) при внедрении новой техники и технологии;</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г) по результатам анализа материалов расследования аварий, несчастных случаев на производстве и профессиональных заболеваний;</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д) по требованию представителей органов по труду субъектов Российской Федерации или органов федеральной инспекции труда.</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897E77" w:rsidRPr="0051126A" w:rsidRDefault="00897E77" w:rsidP="00897E77">
      <w:pPr>
        <w:pStyle w:val="FORMATTEXT"/>
        <w:jc w:val="right"/>
      </w:pPr>
      <w:r w:rsidRPr="0051126A">
        <w:lastRenderedPageBreak/>
        <w:t>Приложение 1</w:t>
      </w:r>
    </w:p>
    <w:p w:rsidR="00897E77" w:rsidRPr="0051126A" w:rsidRDefault="00897E77" w:rsidP="00897E77">
      <w:pPr>
        <w:pStyle w:val="HEADERTEXT"/>
        <w:rPr>
          <w:b/>
          <w:bCs/>
          <w:color w:val="auto"/>
        </w:rPr>
      </w:pPr>
    </w:p>
    <w:p w:rsidR="00897E77" w:rsidRPr="0051126A" w:rsidRDefault="00897E77" w:rsidP="00897E77">
      <w:pPr>
        <w:pStyle w:val="HEADERTEXT"/>
        <w:jc w:val="center"/>
        <w:rPr>
          <w:b/>
          <w:bCs/>
          <w:color w:val="auto"/>
        </w:rPr>
      </w:pPr>
      <w:r w:rsidRPr="0051126A">
        <w:rPr>
          <w:b/>
          <w:bCs/>
          <w:color w:val="auto"/>
        </w:rPr>
        <w:t xml:space="preserve"> ПРИМЕРНЫЙ ВИД</w:t>
      </w:r>
    </w:p>
    <w:p w:rsidR="00897E77" w:rsidRPr="0051126A" w:rsidRDefault="00897E77" w:rsidP="00897E77">
      <w:pPr>
        <w:pStyle w:val="HEADERTEXT"/>
        <w:jc w:val="center"/>
        <w:rPr>
          <w:b/>
          <w:bCs/>
          <w:color w:val="auto"/>
        </w:rPr>
      </w:pPr>
      <w:r w:rsidRPr="0051126A">
        <w:rPr>
          <w:b/>
          <w:bCs/>
          <w:color w:val="auto"/>
        </w:rPr>
        <w:t>ТИТУЛЬНОГО ЛИСТА</w:t>
      </w:r>
    </w:p>
    <w:p w:rsidR="00897E77" w:rsidRPr="0051126A" w:rsidRDefault="00897E77" w:rsidP="00897E77">
      <w:pPr>
        <w:pStyle w:val="HEADERTEXT"/>
        <w:jc w:val="center"/>
        <w:rPr>
          <w:b/>
          <w:bCs/>
          <w:color w:val="auto"/>
        </w:rPr>
      </w:pPr>
      <w:r w:rsidRPr="0051126A">
        <w:rPr>
          <w:b/>
          <w:bCs/>
          <w:color w:val="auto"/>
        </w:rPr>
        <w:t>инструкци</w:t>
      </w:r>
      <w:r>
        <w:rPr>
          <w:b/>
          <w:bCs/>
          <w:color w:val="auto"/>
        </w:rPr>
        <w:t>и по охране труда для работника</w:t>
      </w:r>
    </w:p>
    <w:p w:rsidR="00897E77" w:rsidRPr="0051126A" w:rsidRDefault="00897E77" w:rsidP="00897E77">
      <w:pPr>
        <w:pStyle w:val="FORMATTEXT"/>
        <w:jc w:val="center"/>
      </w:pPr>
    </w:p>
    <w:p w:rsidR="00897E77" w:rsidRPr="0051126A" w:rsidRDefault="00897E77" w:rsidP="00897E77">
      <w:pPr>
        <w:pStyle w:val="HORIZLINE"/>
        <w:jc w:val="center"/>
        <w:rPr>
          <w:rFonts w:ascii="Arial" w:hAnsi="Arial" w:cs="Arial"/>
          <w:sz w:val="20"/>
          <w:szCs w:val="20"/>
        </w:rPr>
      </w:pPr>
      <w:r w:rsidRPr="0051126A">
        <w:rPr>
          <w:rFonts w:ascii="Arial" w:hAnsi="Arial" w:cs="Arial"/>
          <w:sz w:val="20"/>
          <w:szCs w:val="20"/>
        </w:rPr>
        <w:t>___________________________________________________________</w:t>
      </w:r>
    </w:p>
    <w:p w:rsidR="00897E77" w:rsidRPr="0051126A" w:rsidRDefault="00897E77" w:rsidP="00897E77">
      <w:pPr>
        <w:pStyle w:val="FORMATTEXT"/>
        <w:jc w:val="center"/>
      </w:pPr>
    </w:p>
    <w:p w:rsidR="00897E77" w:rsidRPr="0051126A" w:rsidRDefault="00897E77" w:rsidP="00897E77">
      <w:pPr>
        <w:pStyle w:val="FORMATTEXT"/>
        <w:jc w:val="center"/>
      </w:pPr>
      <w:r w:rsidRPr="0051126A">
        <w:t xml:space="preserve">(наименование организации) </w:t>
      </w:r>
    </w:p>
    <w:tbl>
      <w:tblPr>
        <w:tblW w:w="0" w:type="auto"/>
        <w:tblInd w:w="28" w:type="dxa"/>
        <w:tblLayout w:type="fixed"/>
        <w:tblCellMar>
          <w:left w:w="90" w:type="dxa"/>
          <w:right w:w="90" w:type="dxa"/>
        </w:tblCellMar>
        <w:tblLook w:val="0000"/>
      </w:tblPr>
      <w:tblGrid>
        <w:gridCol w:w="1410"/>
        <w:gridCol w:w="285"/>
        <w:gridCol w:w="2565"/>
        <w:gridCol w:w="1275"/>
        <w:gridCol w:w="1275"/>
        <w:gridCol w:w="285"/>
        <w:gridCol w:w="2400"/>
      </w:tblGrid>
      <w:tr w:rsidR="00897E77" w:rsidRPr="0051126A" w:rsidTr="004A28DC">
        <w:tc>
          <w:tcPr>
            <w:tcW w:w="141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256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СОГЛАСОВАНО</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УТВЕРЖДАЮ</w:t>
            </w: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rPr>
                <w:sz w:val="18"/>
                <w:szCs w:val="18"/>
              </w:rPr>
            </w:pPr>
            <w:r w:rsidRPr="0051126A">
              <w:rPr>
                <w:sz w:val="18"/>
                <w:szCs w:val="18"/>
              </w:rPr>
              <w:t xml:space="preserve">Наименование должности руководителя профсоюзного либо иного уполномоченного работниками органа </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rPr>
                <w:sz w:val="18"/>
                <w:szCs w:val="18"/>
              </w:rPr>
            </w:pPr>
          </w:p>
          <w:p w:rsidR="00897E77" w:rsidRPr="0051126A" w:rsidRDefault="00897E77" w:rsidP="004A28DC">
            <w:pPr>
              <w:pStyle w:val="FORMATTEXT"/>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rPr>
                <w:sz w:val="18"/>
                <w:szCs w:val="18"/>
              </w:rPr>
            </w:pPr>
            <w:r w:rsidRPr="0051126A">
              <w:rPr>
                <w:sz w:val="18"/>
                <w:szCs w:val="18"/>
              </w:rPr>
              <w:t>Наименование должности работодателя</w:t>
            </w: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1275" w:type="dxa"/>
            <w:tcBorders>
              <w:top w:val="single" w:sz="6" w:space="0" w:color="auto"/>
              <w:left w:val="nil"/>
              <w:bottom w:val="nil"/>
              <w:right w:val="nil"/>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(подпись)</w:t>
            </w:r>
          </w:p>
        </w:tc>
        <w:tc>
          <w:tcPr>
            <w:tcW w:w="28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rPr>
                <w:sz w:val="18"/>
                <w:szCs w:val="18"/>
              </w:rPr>
            </w:pPr>
          </w:p>
        </w:tc>
        <w:tc>
          <w:tcPr>
            <w:tcW w:w="2400" w:type="dxa"/>
            <w:tcBorders>
              <w:top w:val="single" w:sz="6" w:space="0" w:color="auto"/>
              <w:left w:val="nil"/>
              <w:bottom w:val="nil"/>
              <w:right w:val="nil"/>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(инициалы, фамилия)</w:t>
            </w:r>
          </w:p>
        </w:tc>
      </w:tr>
      <w:tr w:rsidR="00897E77" w:rsidRPr="0051126A" w:rsidTr="004A28DC">
        <w:tc>
          <w:tcPr>
            <w:tcW w:w="1410" w:type="dxa"/>
            <w:tcBorders>
              <w:top w:val="single" w:sz="6" w:space="0" w:color="auto"/>
              <w:left w:val="nil"/>
              <w:bottom w:val="nil"/>
              <w:right w:val="nil"/>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(подпись)</w:t>
            </w:r>
          </w:p>
        </w:tc>
        <w:tc>
          <w:tcPr>
            <w:tcW w:w="28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rPr>
                <w:sz w:val="18"/>
                <w:szCs w:val="18"/>
              </w:rPr>
            </w:pPr>
          </w:p>
        </w:tc>
        <w:tc>
          <w:tcPr>
            <w:tcW w:w="2565" w:type="dxa"/>
            <w:tcBorders>
              <w:top w:val="single" w:sz="6" w:space="0" w:color="auto"/>
              <w:left w:val="nil"/>
              <w:bottom w:val="nil"/>
              <w:right w:val="nil"/>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(инициалы, фамилия)</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Дата утверждения</w:t>
            </w: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Дата согласования</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Или</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СОГЛАСОВАНО</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r>
      <w:tr w:rsidR="00897E77" w:rsidRPr="0051126A" w:rsidTr="004A28DC">
        <w:tc>
          <w:tcPr>
            <w:tcW w:w="42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r w:rsidRPr="0051126A">
              <w:rPr>
                <w:sz w:val="18"/>
                <w:szCs w:val="18"/>
              </w:rPr>
              <w:t xml:space="preserve">Реквизиты документа, выражающего мнение профсоюзного или иного уполномоченного работниками органа </w:t>
            </w: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c>
          <w:tcPr>
            <w:tcW w:w="3960" w:type="dxa"/>
            <w:gridSpan w:val="3"/>
            <w:tcBorders>
              <w:top w:val="nil"/>
              <w:left w:val="nil"/>
              <w:bottom w:val="nil"/>
              <w:right w:val="nil"/>
            </w:tcBorders>
            <w:tcMar>
              <w:top w:w="114" w:type="dxa"/>
              <w:left w:w="28" w:type="dxa"/>
              <w:bottom w:w="114" w:type="dxa"/>
              <w:right w:w="28" w:type="dxa"/>
            </w:tcMar>
          </w:tcPr>
          <w:p w:rsidR="00897E77" w:rsidRPr="0051126A" w:rsidRDefault="00897E77" w:rsidP="004A28DC">
            <w:pPr>
              <w:pStyle w:val="FORMATTEXT"/>
              <w:jc w:val="both"/>
              <w:rPr>
                <w:sz w:val="18"/>
                <w:szCs w:val="18"/>
              </w:rPr>
            </w:pPr>
          </w:p>
          <w:p w:rsidR="00897E77" w:rsidRPr="0051126A" w:rsidRDefault="00897E77" w:rsidP="004A28DC">
            <w:pPr>
              <w:pStyle w:val="FORMATTEXT"/>
              <w:jc w:val="both"/>
              <w:rPr>
                <w:sz w:val="18"/>
                <w:szCs w:val="18"/>
              </w:rPr>
            </w:pPr>
          </w:p>
        </w:tc>
      </w:tr>
    </w:tbl>
    <w:p w:rsidR="00897E77" w:rsidRPr="0051126A" w:rsidRDefault="00897E77" w:rsidP="00897E77">
      <w:pPr>
        <w:widowControl w:val="0"/>
        <w:autoSpaceDE w:val="0"/>
        <w:autoSpaceDN w:val="0"/>
        <w:adjustRightInd w:val="0"/>
        <w:spacing w:after="0" w:line="240" w:lineRule="auto"/>
        <w:rPr>
          <w:rFonts w:ascii="Arial, sans-serif" w:hAnsi="Arial, sans-serif"/>
          <w:sz w:val="24"/>
          <w:szCs w:val="24"/>
        </w:rPr>
      </w:pPr>
    </w:p>
    <w:p w:rsidR="00897E77" w:rsidRPr="0051126A" w:rsidRDefault="00897E77" w:rsidP="00897E77">
      <w:pPr>
        <w:pStyle w:val="FORMATTEXT"/>
        <w:jc w:val="center"/>
        <w:rPr>
          <w:b/>
          <w:bCs/>
        </w:rPr>
      </w:pPr>
      <w:r w:rsidRPr="0051126A">
        <w:rPr>
          <w:b/>
          <w:bCs/>
        </w:rPr>
        <w:t>ИНСТРУКЦИЯ</w:t>
      </w:r>
    </w:p>
    <w:p w:rsidR="00897E77" w:rsidRPr="0051126A" w:rsidRDefault="00897E77" w:rsidP="00897E77">
      <w:pPr>
        <w:pStyle w:val="FORMATTEXT"/>
        <w:jc w:val="center"/>
      </w:pPr>
      <w:r w:rsidRPr="0051126A">
        <w:rPr>
          <w:b/>
          <w:bCs/>
        </w:rPr>
        <w:t>по охране труда для</w:t>
      </w:r>
    </w:p>
    <w:p w:rsidR="00897E77" w:rsidRPr="0051126A" w:rsidRDefault="00897E77" w:rsidP="00897E77">
      <w:pPr>
        <w:pStyle w:val="FORMATTEXT"/>
        <w:jc w:val="center"/>
      </w:pPr>
    </w:p>
    <w:p w:rsidR="00897E77" w:rsidRPr="0051126A" w:rsidRDefault="00897E77" w:rsidP="00897E77">
      <w:pPr>
        <w:pStyle w:val="FORMATTEXT"/>
        <w:jc w:val="center"/>
      </w:pPr>
      <w:r w:rsidRPr="0051126A">
        <w:t>________________________________________________________________</w:t>
      </w:r>
    </w:p>
    <w:p w:rsidR="00897E77" w:rsidRPr="0051126A" w:rsidRDefault="00897E77" w:rsidP="00897E77">
      <w:pPr>
        <w:pStyle w:val="FORMATTEXT"/>
        <w:jc w:val="center"/>
      </w:pPr>
      <w:r w:rsidRPr="0051126A">
        <w:t>(наименование профессии, должности или вида работ)</w:t>
      </w:r>
    </w:p>
    <w:p w:rsidR="00897E77" w:rsidRPr="0051126A" w:rsidRDefault="00897E77" w:rsidP="00897E77">
      <w:pPr>
        <w:pStyle w:val="FORMATTEXT"/>
        <w:jc w:val="center"/>
      </w:pPr>
    </w:p>
    <w:p w:rsidR="00897E77" w:rsidRPr="0051126A" w:rsidRDefault="00897E77" w:rsidP="00897E77">
      <w:pPr>
        <w:pStyle w:val="FORMATTEXT"/>
        <w:jc w:val="center"/>
      </w:pPr>
      <w:r w:rsidRPr="0051126A">
        <w:t>________________________________________________________________</w:t>
      </w:r>
    </w:p>
    <w:p w:rsidR="00897E77" w:rsidRPr="0051126A" w:rsidRDefault="00897E77" w:rsidP="00897E77">
      <w:pPr>
        <w:pStyle w:val="FORMATTEXT"/>
        <w:jc w:val="center"/>
      </w:pPr>
      <w:r w:rsidRPr="0051126A">
        <w:t xml:space="preserve">(обозначение) </w:t>
      </w:r>
    </w:p>
    <w:p w:rsidR="00897E77" w:rsidRPr="0051126A" w:rsidRDefault="00897E77" w:rsidP="00897E77">
      <w:pPr>
        <w:pStyle w:val="FORMATTEXT"/>
        <w:ind w:firstLine="568"/>
        <w:jc w:val="both"/>
      </w:pPr>
      <w:r w:rsidRPr="0051126A">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897E77" w:rsidRPr="0051126A" w:rsidRDefault="00897E77" w:rsidP="00897E77">
      <w:pPr>
        <w:pStyle w:val="FORMATTEXT"/>
        <w:ind w:firstLine="568"/>
        <w:jc w:val="both"/>
      </w:pPr>
    </w:p>
    <w:p w:rsidR="00897E77" w:rsidRPr="0051126A" w:rsidRDefault="00897E77" w:rsidP="00897E77">
      <w:pPr>
        <w:pStyle w:val="FORMATTEXT"/>
        <w:jc w:val="right"/>
      </w:pPr>
      <w:r w:rsidRPr="0051126A">
        <w:t>Приложение 2</w:t>
      </w:r>
    </w:p>
    <w:p w:rsidR="00897E77" w:rsidRPr="0051126A" w:rsidRDefault="00897E77" w:rsidP="00897E77">
      <w:pPr>
        <w:pStyle w:val="HEADERTEXT"/>
        <w:rPr>
          <w:b/>
          <w:bCs/>
          <w:color w:val="auto"/>
        </w:rPr>
      </w:pPr>
    </w:p>
    <w:p w:rsidR="00897E77" w:rsidRPr="0051126A" w:rsidRDefault="00897E77" w:rsidP="00897E77">
      <w:pPr>
        <w:pStyle w:val="HEADERTEXT"/>
        <w:jc w:val="center"/>
        <w:rPr>
          <w:b/>
          <w:bCs/>
          <w:color w:val="auto"/>
        </w:rPr>
      </w:pPr>
      <w:r w:rsidRPr="0051126A">
        <w:rPr>
          <w:b/>
          <w:bCs/>
          <w:color w:val="auto"/>
        </w:rPr>
        <w:t xml:space="preserve"> ЖУРНАЛ</w:t>
      </w:r>
    </w:p>
    <w:p w:rsidR="00897E77" w:rsidRPr="0051126A" w:rsidRDefault="00897E77" w:rsidP="00897E77">
      <w:pPr>
        <w:pStyle w:val="HEADERTEXT"/>
        <w:jc w:val="center"/>
        <w:rPr>
          <w:b/>
          <w:bCs/>
          <w:color w:val="auto"/>
        </w:rPr>
      </w:pPr>
      <w:r w:rsidRPr="0051126A">
        <w:rPr>
          <w:b/>
          <w:bCs/>
          <w:color w:val="auto"/>
        </w:rPr>
        <w:t>учета инструкций по охране труда</w:t>
      </w:r>
    </w:p>
    <w:p w:rsidR="00897E77" w:rsidRDefault="00897E77" w:rsidP="00897E77">
      <w:pPr>
        <w:pStyle w:val="HEADERTEXT"/>
        <w:jc w:val="center"/>
        <w:rPr>
          <w:b/>
          <w:bCs/>
          <w:color w:val="auto"/>
        </w:rPr>
      </w:pPr>
      <w:r>
        <w:rPr>
          <w:b/>
          <w:bCs/>
          <w:color w:val="auto"/>
        </w:rPr>
        <w:t>для работников</w:t>
      </w:r>
    </w:p>
    <w:p w:rsidR="00897E77" w:rsidRPr="0051126A" w:rsidRDefault="00897E77" w:rsidP="00897E77">
      <w:pPr>
        <w:pStyle w:val="HEADERTEXT"/>
        <w:jc w:val="center"/>
        <w:rPr>
          <w:b/>
          <w:bCs/>
          <w:color w:val="auto"/>
        </w:rPr>
      </w:pPr>
    </w:p>
    <w:p w:rsidR="00897E77" w:rsidRPr="0051126A" w:rsidRDefault="00897E77" w:rsidP="00897E77">
      <w:pPr>
        <w:pStyle w:val="FORMATTEXT"/>
        <w:jc w:val="center"/>
      </w:pPr>
      <w:r w:rsidRPr="0051126A">
        <w:lastRenderedPageBreak/>
        <w:t xml:space="preserve">(примерная форма) </w:t>
      </w:r>
    </w:p>
    <w:tbl>
      <w:tblPr>
        <w:tblW w:w="0" w:type="auto"/>
        <w:tblInd w:w="28" w:type="dxa"/>
        <w:tblLayout w:type="fixed"/>
        <w:tblCellMar>
          <w:left w:w="90" w:type="dxa"/>
          <w:right w:w="90" w:type="dxa"/>
        </w:tblCellMar>
        <w:tblLook w:val="0000"/>
      </w:tblPr>
      <w:tblGrid>
        <w:gridCol w:w="570"/>
        <w:gridCol w:w="555"/>
        <w:gridCol w:w="1395"/>
        <w:gridCol w:w="1200"/>
        <w:gridCol w:w="1245"/>
        <w:gridCol w:w="975"/>
        <w:gridCol w:w="1875"/>
        <w:gridCol w:w="1500"/>
      </w:tblGrid>
      <w:tr w:rsidR="00897E77" w:rsidRPr="0051126A" w:rsidTr="004A28DC">
        <w:tc>
          <w:tcPr>
            <w:tcW w:w="57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87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Pr>
                <w:sz w:val="18"/>
                <w:szCs w:val="18"/>
              </w:rPr>
              <w:t>№</w:t>
            </w:r>
            <w:r w:rsidRPr="0051126A">
              <w:rPr>
                <w:sz w:val="18"/>
                <w:szCs w:val="18"/>
              </w:rPr>
              <w:t xml:space="preserve"> п/п</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Дата</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Наименование инструкции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Дата утверждения</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Обозначение (номер)</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Плановый срок проверки</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Ф.И.О. и должность работника, производившего учет</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Подпись работника, производившего учет</w:t>
            </w: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1</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2</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3</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4</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5</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6</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7</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8</w:t>
            </w: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tc>
      </w:tr>
    </w:tbl>
    <w:p w:rsidR="00897E77" w:rsidRPr="0051126A" w:rsidRDefault="00897E77" w:rsidP="00897E77">
      <w:pPr>
        <w:widowControl w:val="0"/>
        <w:autoSpaceDE w:val="0"/>
        <w:autoSpaceDN w:val="0"/>
        <w:adjustRightInd w:val="0"/>
        <w:spacing w:after="0" w:line="240" w:lineRule="auto"/>
        <w:rPr>
          <w:rFonts w:ascii="Arial, sans-serif" w:hAnsi="Arial, sans-serif"/>
          <w:sz w:val="24"/>
          <w:szCs w:val="24"/>
        </w:rPr>
      </w:pPr>
    </w:p>
    <w:p w:rsidR="00897E77" w:rsidRPr="0051126A" w:rsidRDefault="00897E77" w:rsidP="00897E77">
      <w:pPr>
        <w:pStyle w:val="FORMATTEXT"/>
        <w:jc w:val="right"/>
      </w:pPr>
      <w:r w:rsidRPr="0051126A">
        <w:t xml:space="preserve">      </w:t>
      </w:r>
    </w:p>
    <w:p w:rsidR="00897E77" w:rsidRPr="0051126A" w:rsidRDefault="00897E77" w:rsidP="00897E77">
      <w:pPr>
        <w:pStyle w:val="FORMATTEXT"/>
        <w:jc w:val="right"/>
      </w:pPr>
      <w:r w:rsidRPr="0051126A">
        <w:t>     </w:t>
      </w:r>
    </w:p>
    <w:p w:rsidR="00897E77" w:rsidRPr="0051126A" w:rsidRDefault="00897E77" w:rsidP="00897E77">
      <w:pPr>
        <w:pStyle w:val="FORMATTEXT"/>
        <w:jc w:val="right"/>
      </w:pPr>
      <w:r w:rsidRPr="0051126A">
        <w:t>Приложение 3</w:t>
      </w:r>
    </w:p>
    <w:p w:rsidR="00897E77" w:rsidRPr="0051126A" w:rsidRDefault="00897E77" w:rsidP="00897E77">
      <w:pPr>
        <w:pStyle w:val="HEADERTEXT"/>
        <w:rPr>
          <w:b/>
          <w:bCs/>
          <w:color w:val="auto"/>
        </w:rPr>
      </w:pPr>
    </w:p>
    <w:p w:rsidR="00897E77" w:rsidRPr="0051126A" w:rsidRDefault="00897E77" w:rsidP="00897E77">
      <w:pPr>
        <w:pStyle w:val="HEADERTEXT"/>
        <w:jc w:val="center"/>
        <w:rPr>
          <w:b/>
          <w:bCs/>
          <w:color w:val="auto"/>
        </w:rPr>
      </w:pPr>
      <w:r w:rsidRPr="0051126A">
        <w:rPr>
          <w:b/>
          <w:bCs/>
          <w:color w:val="auto"/>
        </w:rPr>
        <w:t xml:space="preserve"> ЖУРНАЛ</w:t>
      </w:r>
    </w:p>
    <w:p w:rsidR="00897E77" w:rsidRPr="0051126A" w:rsidRDefault="00897E77" w:rsidP="00897E77">
      <w:pPr>
        <w:pStyle w:val="HEADERTEXT"/>
        <w:jc w:val="center"/>
        <w:rPr>
          <w:b/>
          <w:bCs/>
          <w:color w:val="auto"/>
        </w:rPr>
      </w:pPr>
      <w:r w:rsidRPr="0051126A">
        <w:rPr>
          <w:b/>
          <w:bCs/>
          <w:color w:val="auto"/>
        </w:rPr>
        <w:t>учета выдачи инструкций по охране труда</w:t>
      </w:r>
    </w:p>
    <w:p w:rsidR="00897E77" w:rsidRDefault="00897E77" w:rsidP="00897E77">
      <w:pPr>
        <w:pStyle w:val="HEADERTEXT"/>
        <w:jc w:val="center"/>
        <w:rPr>
          <w:b/>
          <w:bCs/>
          <w:color w:val="auto"/>
        </w:rPr>
      </w:pPr>
      <w:r>
        <w:rPr>
          <w:b/>
          <w:bCs/>
          <w:color w:val="auto"/>
        </w:rPr>
        <w:t>для работников</w:t>
      </w:r>
    </w:p>
    <w:p w:rsidR="00897E77" w:rsidRPr="0051126A" w:rsidRDefault="00897E77" w:rsidP="00897E77">
      <w:pPr>
        <w:pStyle w:val="HEADERTEXT"/>
        <w:jc w:val="center"/>
        <w:rPr>
          <w:b/>
          <w:bCs/>
          <w:color w:val="auto"/>
        </w:rPr>
      </w:pPr>
    </w:p>
    <w:p w:rsidR="00897E77" w:rsidRPr="0051126A" w:rsidRDefault="00897E77" w:rsidP="00897E77">
      <w:pPr>
        <w:pStyle w:val="FORMATTEXT"/>
        <w:jc w:val="center"/>
      </w:pPr>
      <w:r w:rsidRPr="0051126A">
        <w:t xml:space="preserve">(примерная форма) </w:t>
      </w:r>
    </w:p>
    <w:tbl>
      <w:tblPr>
        <w:tblW w:w="0" w:type="auto"/>
        <w:tblInd w:w="28" w:type="dxa"/>
        <w:tblLayout w:type="fixed"/>
        <w:tblCellMar>
          <w:left w:w="90" w:type="dxa"/>
          <w:right w:w="90" w:type="dxa"/>
        </w:tblCellMar>
        <w:tblLook w:val="0000"/>
      </w:tblPr>
      <w:tblGrid>
        <w:gridCol w:w="570"/>
        <w:gridCol w:w="855"/>
        <w:gridCol w:w="1410"/>
        <w:gridCol w:w="1395"/>
        <w:gridCol w:w="1275"/>
        <w:gridCol w:w="2415"/>
        <w:gridCol w:w="1410"/>
      </w:tblGrid>
      <w:tr w:rsidR="00897E77" w:rsidRPr="0051126A" w:rsidTr="004A28DC">
        <w:tc>
          <w:tcPr>
            <w:tcW w:w="57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897E77" w:rsidRPr="0051126A" w:rsidRDefault="00897E77" w:rsidP="004A28DC">
            <w:pPr>
              <w:widowControl w:val="0"/>
              <w:autoSpaceDE w:val="0"/>
              <w:autoSpaceDN w:val="0"/>
              <w:adjustRightInd w:val="0"/>
              <w:spacing w:after="0" w:line="240" w:lineRule="auto"/>
              <w:rPr>
                <w:rFonts w:ascii="Arial, sans-serif" w:hAnsi="Arial, sans-serif"/>
                <w:sz w:val="24"/>
                <w:szCs w:val="24"/>
              </w:rPr>
            </w:pP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Pr>
                <w:sz w:val="18"/>
                <w:szCs w:val="18"/>
              </w:rPr>
              <w:t>№</w:t>
            </w:r>
            <w:r w:rsidRPr="0051126A">
              <w:rPr>
                <w:sz w:val="18"/>
                <w:szCs w:val="18"/>
              </w:rPr>
              <w:t xml:space="preserve"> п/п</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Дата выдачи</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Обозначение (номер) инструкции</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Наименование инструкции</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Количество выданных экземпляров</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Ф.И.О. профессия (должность) получателя инструкции</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Подпись получателя инструкции</w:t>
            </w: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1</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2</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3</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4</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5</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6</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r w:rsidRPr="0051126A">
              <w:rPr>
                <w:sz w:val="18"/>
                <w:szCs w:val="18"/>
              </w:rPr>
              <w:t>7</w:t>
            </w: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r>
      <w:tr w:rsidR="00897E77" w:rsidRPr="0051126A" w:rsidTr="004A28D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p w:rsidR="00897E77" w:rsidRPr="0051126A" w:rsidRDefault="00897E77" w:rsidP="004A28DC">
            <w:pPr>
              <w:pStyle w:val="FORMATTEXT"/>
              <w:jc w:val="center"/>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97E77" w:rsidRPr="0051126A" w:rsidRDefault="00897E77" w:rsidP="004A28DC">
            <w:pPr>
              <w:pStyle w:val="FORMATTEXT"/>
              <w:jc w:val="center"/>
              <w:rPr>
                <w:sz w:val="18"/>
                <w:szCs w:val="18"/>
              </w:rPr>
            </w:pPr>
          </w:p>
        </w:tc>
      </w:tr>
    </w:tbl>
    <w:p w:rsidR="00897E77" w:rsidRDefault="00897E77" w:rsidP="00897E77">
      <w:pPr>
        <w:pStyle w:val="FORMATTEXT"/>
        <w:jc w:val="right"/>
      </w:pPr>
    </w:p>
    <w:p w:rsidR="00897E77" w:rsidRPr="0051126A" w:rsidRDefault="00897E77" w:rsidP="00897E77">
      <w:pPr>
        <w:pStyle w:val="FORMATTEXT"/>
        <w:jc w:val="right"/>
      </w:pPr>
      <w:r w:rsidRPr="0051126A">
        <w:t>    </w:t>
      </w:r>
    </w:p>
    <w:p w:rsidR="00897E77" w:rsidRPr="0051126A" w:rsidRDefault="00897E77" w:rsidP="00897E77">
      <w:pPr>
        <w:pStyle w:val="FORMATTEXT"/>
        <w:jc w:val="right"/>
      </w:pPr>
      <w:r w:rsidRPr="0051126A">
        <w:t>Приложение 4</w:t>
      </w:r>
    </w:p>
    <w:p w:rsidR="00897E77" w:rsidRPr="0051126A" w:rsidRDefault="00897E77" w:rsidP="00897E77">
      <w:pPr>
        <w:pStyle w:val="FORMATTEXT"/>
        <w:jc w:val="right"/>
      </w:pPr>
      <w:r w:rsidRPr="0051126A">
        <w:t xml:space="preserve">  </w:t>
      </w:r>
    </w:p>
    <w:p w:rsidR="00897E77" w:rsidRPr="0051126A" w:rsidRDefault="00897E77" w:rsidP="00897E77">
      <w:pPr>
        <w:pStyle w:val="HEADERTEXT"/>
        <w:rPr>
          <w:b/>
          <w:bCs/>
          <w:color w:val="auto"/>
        </w:rPr>
      </w:pPr>
    </w:p>
    <w:p w:rsidR="00897E77" w:rsidRPr="0051126A" w:rsidRDefault="00897E77" w:rsidP="00897E77">
      <w:pPr>
        <w:pStyle w:val="HEADERTEXT"/>
        <w:jc w:val="center"/>
        <w:rPr>
          <w:b/>
          <w:bCs/>
          <w:color w:val="auto"/>
        </w:rPr>
      </w:pPr>
      <w:r w:rsidRPr="0051126A">
        <w:rPr>
          <w:b/>
          <w:bCs/>
          <w:color w:val="auto"/>
        </w:rPr>
        <w:t xml:space="preserve"> ОБРАЗЦЫ</w:t>
      </w:r>
    </w:p>
    <w:p w:rsidR="00897E77" w:rsidRPr="0051126A" w:rsidRDefault="00897E77" w:rsidP="00897E77">
      <w:pPr>
        <w:pStyle w:val="HEADERTEXT"/>
        <w:jc w:val="center"/>
        <w:rPr>
          <w:b/>
          <w:bCs/>
          <w:color w:val="auto"/>
        </w:rPr>
      </w:pPr>
      <w:r w:rsidRPr="0051126A">
        <w:rPr>
          <w:b/>
          <w:bCs/>
          <w:color w:val="auto"/>
        </w:rPr>
        <w:t>инструкций по охране труда</w:t>
      </w:r>
    </w:p>
    <w:p w:rsidR="00897E77" w:rsidRPr="0051126A" w:rsidRDefault="00897E77" w:rsidP="00897E77">
      <w:pPr>
        <w:pStyle w:val="HEADERTEXT"/>
        <w:jc w:val="center"/>
        <w:rPr>
          <w:b/>
          <w:bCs/>
          <w:color w:val="auto"/>
        </w:rPr>
      </w:pPr>
      <w:r w:rsidRPr="0051126A">
        <w:rPr>
          <w:b/>
          <w:bCs/>
          <w:color w:val="auto"/>
        </w:rPr>
        <w:t>для работников, занятых эксплуатацией</w:t>
      </w:r>
    </w:p>
    <w:p w:rsidR="00897E77" w:rsidRPr="0051126A" w:rsidRDefault="00897E77" w:rsidP="00897E77">
      <w:pPr>
        <w:pStyle w:val="HEADERTEXT"/>
        <w:jc w:val="center"/>
        <w:rPr>
          <w:b/>
          <w:bCs/>
          <w:color w:val="auto"/>
        </w:rPr>
      </w:pPr>
      <w:r w:rsidRPr="0051126A">
        <w:rPr>
          <w:b/>
          <w:bCs/>
          <w:color w:val="auto"/>
        </w:rPr>
        <w:t>газового хозяйства организаци</w:t>
      </w:r>
      <w:r>
        <w:rPr>
          <w:b/>
          <w:bCs/>
          <w:color w:val="auto"/>
        </w:rPr>
        <w:t>й</w:t>
      </w:r>
    </w:p>
    <w:p w:rsidR="00897E77" w:rsidRPr="0051126A" w:rsidRDefault="00897E77" w:rsidP="00897E77">
      <w:pPr>
        <w:pStyle w:val="HEADERTEXT"/>
        <w:jc w:val="both"/>
        <w:rPr>
          <w:b/>
          <w:bCs/>
          <w:color w:val="auto"/>
        </w:rPr>
      </w:pPr>
      <w:r w:rsidRPr="0051126A">
        <w:rPr>
          <w:b/>
          <w:bCs/>
          <w:color w:val="auto"/>
        </w:rPr>
        <w:t xml:space="preserve">       </w:t>
      </w:r>
    </w:p>
    <w:p w:rsidR="00897E77" w:rsidRPr="0051126A" w:rsidRDefault="00897E77" w:rsidP="00897E77">
      <w:pPr>
        <w:pStyle w:val="HEADERTEXT"/>
        <w:rPr>
          <w:b/>
          <w:bCs/>
          <w:color w:val="auto"/>
        </w:rPr>
      </w:pPr>
    </w:p>
    <w:p w:rsidR="00897E77" w:rsidRDefault="00897E77" w:rsidP="00897E77">
      <w:pPr>
        <w:pStyle w:val="HEADERTEXT"/>
        <w:jc w:val="center"/>
        <w:rPr>
          <w:b/>
          <w:bCs/>
          <w:color w:val="auto"/>
        </w:rPr>
      </w:pPr>
      <w:r w:rsidRPr="0051126A">
        <w:rPr>
          <w:b/>
          <w:bCs/>
          <w:color w:val="auto"/>
        </w:rPr>
        <w:t xml:space="preserve"> ПЕРЕ</w:t>
      </w:r>
      <w:r>
        <w:rPr>
          <w:b/>
          <w:bCs/>
          <w:color w:val="auto"/>
        </w:rPr>
        <w:t>ЧЕНЬ ИНСТРУКЦИЙ ПО ОХРАНЕ ТРУДА</w:t>
      </w:r>
    </w:p>
    <w:p w:rsidR="00897E77" w:rsidRPr="0051126A" w:rsidRDefault="00897E77" w:rsidP="00897E77">
      <w:pPr>
        <w:pStyle w:val="HEADERTEXT"/>
        <w:jc w:val="center"/>
        <w:rPr>
          <w:b/>
          <w:bCs/>
          <w:color w:val="auto"/>
        </w:rPr>
      </w:pPr>
    </w:p>
    <w:p w:rsidR="00897E77" w:rsidRPr="0051126A" w:rsidRDefault="00897E77" w:rsidP="00897E77">
      <w:pPr>
        <w:pStyle w:val="FORMATTEXT"/>
        <w:ind w:firstLine="568"/>
        <w:jc w:val="both"/>
      </w:pPr>
      <w:r w:rsidRPr="0051126A">
        <w:t xml:space="preserve">1. Инструкция по охране труда для слесаря по эксплуатации и ремонту газового оборудования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2. Инструкция по охране труда для контролера газового хозяйства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3. Инструкция по охране труда для монтера по защите подземных газопроводов от коррозии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4. Инструкция по охране труда для слесаря, выполняющего аварийно-восстановительные работы в газовом хозяйстве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5. Инструкция по охране труда при хранении и эксплуатации газовых баллонов </w:t>
      </w:r>
    </w:p>
    <w:p w:rsidR="00897E77" w:rsidRPr="0051126A" w:rsidRDefault="00897E77" w:rsidP="00897E77">
      <w:pPr>
        <w:pStyle w:val="FORMATTEXT"/>
        <w:ind w:firstLine="568"/>
        <w:jc w:val="both"/>
      </w:pPr>
    </w:p>
    <w:p w:rsidR="00897E77" w:rsidRPr="0051126A" w:rsidRDefault="00897E77" w:rsidP="00897E77">
      <w:pPr>
        <w:pStyle w:val="FORMATTEXT"/>
        <w:ind w:firstLine="568"/>
        <w:jc w:val="both"/>
      </w:pPr>
      <w:r w:rsidRPr="0051126A">
        <w:t xml:space="preserve">6. Инструкция по охране труда для слесаря по ремонту и техническому обслуживанию газового оборудования автомобилей </w:t>
      </w:r>
    </w:p>
    <w:p w:rsidR="00897E77" w:rsidRPr="0051126A" w:rsidRDefault="00897E77" w:rsidP="00897E77">
      <w:pPr>
        <w:pStyle w:val="FORMATTEXT"/>
        <w:ind w:firstLine="568"/>
        <w:jc w:val="both"/>
      </w:pPr>
    </w:p>
    <w:p w:rsidR="0005275E" w:rsidRPr="00D04BEB" w:rsidRDefault="00897E77" w:rsidP="00897E77">
      <w:pPr>
        <w:pStyle w:val="FORMATTEXT"/>
        <w:ind w:firstLine="568"/>
        <w:jc w:val="both"/>
      </w:pPr>
      <w:r w:rsidRPr="0051126A">
        <w:t>7. Инструкция по охране труда для слесаря по эксплуатации и ремонту подземных газопроводов</w:t>
      </w:r>
    </w:p>
    <w:p w:rsidR="00C94471" w:rsidRPr="00353C07" w:rsidRDefault="00C94471" w:rsidP="00C94471">
      <w:pPr>
        <w:pStyle w:val="ConsPlusNormal"/>
        <w:spacing w:before="200"/>
        <w:ind w:firstLine="540"/>
        <w:jc w:val="both"/>
      </w:pPr>
    </w:p>
    <w:sectPr w:rsidR="00C94471" w:rsidRPr="00353C07" w:rsidSect="0070475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20" w:rsidRDefault="00011A20">
      <w:pPr>
        <w:spacing w:after="0" w:line="240" w:lineRule="auto"/>
      </w:pPr>
      <w:r>
        <w:separator/>
      </w:r>
    </w:p>
  </w:endnote>
  <w:endnote w:type="continuationSeparator" w:id="0">
    <w:p w:rsidR="00011A20" w:rsidRDefault="0001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20" w:rsidRDefault="00011A20">
      <w:pPr>
        <w:spacing w:after="0" w:line="240" w:lineRule="auto"/>
      </w:pPr>
      <w:r>
        <w:separator/>
      </w:r>
    </w:p>
  </w:footnote>
  <w:footnote w:type="continuationSeparator" w:id="0">
    <w:p w:rsidR="00011A20" w:rsidRDefault="00011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471"/>
    <w:rsid w:val="00011A20"/>
    <w:rsid w:val="0005275E"/>
    <w:rsid w:val="00210F8E"/>
    <w:rsid w:val="00571439"/>
    <w:rsid w:val="00704751"/>
    <w:rsid w:val="007810B8"/>
    <w:rsid w:val="00897E77"/>
    <w:rsid w:val="00A519FE"/>
    <w:rsid w:val="00C9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47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C94471"/>
    <w:rPr>
      <w:color w:val="0563C1" w:themeColor="hyperlink"/>
      <w:u w:val="single"/>
    </w:rPr>
  </w:style>
  <w:style w:type="paragraph" w:customStyle="1" w:styleId="FORMATTEXT">
    <w:name w:val=".FORMATTEXT"/>
    <w:uiPriority w:val="99"/>
    <w:rsid w:val="000527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275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97E77"/>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Balloon Text"/>
    <w:basedOn w:val="a"/>
    <w:link w:val="a5"/>
    <w:uiPriority w:val="99"/>
    <w:semiHidden/>
    <w:unhideWhenUsed/>
    <w:rsid w:val="00A51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19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Alexus</cp:lastModifiedBy>
  <cp:revision>4</cp:revision>
  <dcterms:created xsi:type="dcterms:W3CDTF">2018-02-10T13:49:00Z</dcterms:created>
  <dcterms:modified xsi:type="dcterms:W3CDTF">2018-02-27T22:26:00Z</dcterms:modified>
</cp:coreProperties>
</file>